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027" w:rsidRDefault="006F2027" w:rsidP="006F2027">
      <w:pPr>
        <w:jc w:val="right"/>
      </w:pPr>
      <w:r w:rsidRPr="006F2027">
        <w:rPr>
          <w:b/>
        </w:rPr>
        <w:t>Candidate:</w:t>
      </w:r>
      <w:r>
        <w:t xml:space="preserve"> Jonathan Ward</w:t>
      </w:r>
      <w:r>
        <w:br/>
      </w:r>
      <w:r w:rsidRPr="006F2027">
        <w:rPr>
          <w:b/>
        </w:rPr>
        <w:t>PRI:</w:t>
      </w:r>
      <w:r>
        <w:t xml:space="preserve"> 028-374-711</w:t>
      </w:r>
      <w:r>
        <w:br/>
      </w:r>
      <w:r w:rsidRPr="006F2027">
        <w:rPr>
          <w:b/>
        </w:rPr>
        <w:t>Process:</w:t>
      </w:r>
      <w:r>
        <w:t xml:space="preserve"> </w:t>
      </w:r>
      <w:r w:rsidRPr="006F2027">
        <w:t>13-MOT-IA-OTT-78806</w:t>
      </w:r>
      <w:r>
        <w:br/>
      </w:r>
      <w:r w:rsidRPr="006F2027">
        <w:rPr>
          <w:b/>
        </w:rPr>
        <w:t>Title:</w:t>
      </w:r>
      <w:r>
        <w:t xml:space="preserve"> Manager, Web Services</w:t>
      </w:r>
      <w:r>
        <w:br/>
      </w:r>
      <w:r w:rsidRPr="006F2027">
        <w:rPr>
          <w:b/>
        </w:rPr>
        <w:t>Date:</w:t>
      </w:r>
      <w:r>
        <w:t xml:space="preserve"> 21 May 2014</w:t>
      </w:r>
    </w:p>
    <w:p w:rsidR="006F2027" w:rsidRDefault="006F2027" w:rsidP="006F2027">
      <w:pPr>
        <w:jc w:val="center"/>
        <w:rPr>
          <w:b/>
          <w:u w:val="single"/>
        </w:rPr>
      </w:pPr>
      <w:r w:rsidRPr="006F2027">
        <w:rPr>
          <w:b/>
          <w:u w:val="single"/>
        </w:rPr>
        <w:t>References</w:t>
      </w:r>
    </w:p>
    <w:p w:rsidR="006F2027" w:rsidRPr="006F2027" w:rsidRDefault="006F2027" w:rsidP="006F2027">
      <w:pPr>
        <w:rPr>
          <w:b/>
        </w:rPr>
      </w:pPr>
      <w:r w:rsidRPr="006F2027">
        <w:rPr>
          <w:b/>
        </w:rPr>
        <w:t>Supervisors:</w:t>
      </w:r>
    </w:p>
    <w:p w:rsidR="006F2027" w:rsidRDefault="006F2027" w:rsidP="006F2027">
      <w:r>
        <w:t>Josée Simard, A/Manager (IS-6), Communications, Canadian Intellectual Property Office</w:t>
      </w:r>
      <w:r>
        <w:br/>
        <w:t>Current supervisor</w:t>
      </w:r>
      <w:r>
        <w:br/>
      </w:r>
      <w:hyperlink r:id="rId5" w:history="1">
        <w:r w:rsidRPr="00F51FB6">
          <w:rPr>
            <w:rStyle w:val="Hyperlink"/>
          </w:rPr>
          <w:t>josee.simard@ic.gc.ca</w:t>
        </w:r>
      </w:hyperlink>
      <w:r>
        <w:br/>
        <w:t>819-994-6634</w:t>
      </w:r>
    </w:p>
    <w:p w:rsidR="006F2027" w:rsidRDefault="006F2027" w:rsidP="006F2027">
      <w:r>
        <w:t>Louise Baird, Senior Director (EX-2), Business Services</w:t>
      </w:r>
      <w:r>
        <w:br/>
        <w:t>Branch director</w:t>
      </w:r>
      <w:r>
        <w:br/>
      </w:r>
      <w:hyperlink r:id="rId6" w:history="1">
        <w:r w:rsidRPr="00F51FB6">
          <w:rPr>
            <w:rStyle w:val="Hyperlink"/>
          </w:rPr>
          <w:t>louise.baird@ic.gc.ca</w:t>
        </w:r>
      </w:hyperlink>
      <w:r>
        <w:br/>
        <w:t>819-953-3293</w:t>
      </w:r>
    </w:p>
    <w:p w:rsidR="006F2027" w:rsidRPr="006F2027" w:rsidRDefault="006F2027" w:rsidP="006F2027">
      <w:pPr>
        <w:rPr>
          <w:b/>
        </w:rPr>
      </w:pPr>
      <w:r w:rsidRPr="006F2027">
        <w:rPr>
          <w:b/>
        </w:rPr>
        <w:t>Colleagues:</w:t>
      </w:r>
    </w:p>
    <w:p w:rsidR="006F2027" w:rsidRDefault="006F2027" w:rsidP="006F2027">
      <w:r>
        <w:t>Michele Oberoi, A/Head, Strategic Communications (IS-5), Canadian Intellectual Property Office</w:t>
      </w:r>
      <w:r>
        <w:br/>
      </w:r>
      <w:hyperlink r:id="rId7" w:history="1">
        <w:r w:rsidRPr="00F51FB6">
          <w:rPr>
            <w:rStyle w:val="Hyperlink"/>
          </w:rPr>
          <w:t>michele.oberoi@ic.gc.ca</w:t>
        </w:r>
      </w:hyperlink>
      <w:r>
        <w:br/>
        <w:t>819-953-6360</w:t>
      </w:r>
    </w:p>
    <w:p w:rsidR="006F2027" w:rsidRDefault="006F2027" w:rsidP="006F2027">
      <w:r>
        <w:t>Michèle Langlois, Benefits Realization Manager (Consultant), Canadian Intellectual Property Office</w:t>
      </w:r>
      <w:r>
        <w:br/>
        <w:t>Former DG, Environment Canada</w:t>
      </w:r>
      <w:r>
        <w:br/>
      </w:r>
      <w:hyperlink r:id="rId8" w:history="1">
        <w:r w:rsidRPr="00F51FB6">
          <w:rPr>
            <w:rStyle w:val="Hyperlink"/>
          </w:rPr>
          <w:t>michele.langlois@ic.gc.ca</w:t>
        </w:r>
      </w:hyperlink>
      <w:r>
        <w:br/>
        <w:t>819-953-8390</w:t>
      </w:r>
    </w:p>
    <w:p w:rsidR="006F2027" w:rsidRPr="006F2027" w:rsidRDefault="006F2027" w:rsidP="006F2027">
      <w:pPr>
        <w:rPr>
          <w:b/>
        </w:rPr>
      </w:pPr>
      <w:r w:rsidRPr="006F2027">
        <w:rPr>
          <w:b/>
        </w:rPr>
        <w:t>Subordinates:</w:t>
      </w:r>
    </w:p>
    <w:p w:rsidR="006F2027" w:rsidRDefault="006F2027" w:rsidP="006F2027">
      <w:r>
        <w:t>Suzanne Provencher</w:t>
      </w:r>
      <w:r>
        <w:br/>
        <w:t>Communications Advisor (IS-4), Canadian Intellectual Property Office</w:t>
      </w:r>
      <w:r>
        <w:br/>
      </w:r>
      <w:hyperlink r:id="rId9" w:history="1">
        <w:r w:rsidRPr="00F51FB6">
          <w:rPr>
            <w:rStyle w:val="Hyperlink"/>
          </w:rPr>
          <w:t>suzanne.provencher@ic.gc.ca</w:t>
        </w:r>
      </w:hyperlink>
      <w:r>
        <w:t xml:space="preserve"> </w:t>
      </w:r>
      <w:r>
        <w:br/>
        <w:t>819-934-7597</w:t>
      </w:r>
    </w:p>
    <w:p w:rsidR="006F2027" w:rsidRPr="006F2027" w:rsidRDefault="006F2027" w:rsidP="006F2027">
      <w:r>
        <w:t>Pierre Dubois</w:t>
      </w:r>
      <w:r>
        <w:br/>
        <w:t>Digital Strategy Project Management Officer (CS-2), Canadian Intellectual Property Office</w:t>
      </w:r>
      <w:bookmarkStart w:id="0" w:name="_GoBack"/>
      <w:bookmarkEnd w:id="0"/>
      <w:r>
        <w:br/>
      </w:r>
      <w:hyperlink r:id="rId10" w:history="1">
        <w:r w:rsidRPr="00F51FB6">
          <w:rPr>
            <w:rStyle w:val="Hyperlink"/>
          </w:rPr>
          <w:t>pierre.dubois@ic.gc.ca</w:t>
        </w:r>
      </w:hyperlink>
      <w:r>
        <w:br/>
        <w:t>819-997-5177</w:t>
      </w:r>
    </w:p>
    <w:sectPr w:rsidR="006F2027" w:rsidRPr="006F2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027"/>
    <w:rsid w:val="006F2027"/>
    <w:rsid w:val="00BC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0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202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e.langlois@ic.gc.c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chele.oberoi@ic.gc.ca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louise.baird@ic.gc.ca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josee.simard@ic.gc.ca" TargetMode="External"/><Relationship Id="rId10" Type="http://schemas.openxmlformats.org/officeDocument/2006/relationships/hyperlink" Target="mailto:pierre.dubois@ic.gc.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uzanne.provencher@ic.gc.c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189</Words>
  <Characters>1079</Characters>
  <Application>Microsoft Office Word</Application>
  <DocSecurity>0</DocSecurity>
  <Lines>8</Lines>
  <Paragraphs>2</Paragraphs>
  <ScaleCrop>false</ScaleCrop>
  <Company>Industry Canada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Ward, Jonathan: CIPO-OPIC</dc:creator>
  <cp:lastModifiedBy>Ward, Jonathan: CIPO-OPIC</cp:lastModifiedBy>
  <cp:revision>1</cp:revision>
  <dcterms:created xsi:type="dcterms:W3CDTF">2014-05-21T01:54:00Z</dcterms:created>
  <dcterms:modified xsi:type="dcterms:W3CDTF">2014-05-21T02:04:00Z</dcterms:modified>
</cp:coreProperties>
</file>